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  <w:gridCol w:w="647"/>
        <w:gridCol w:w="647"/>
        <w:gridCol w:w="645"/>
        <w:gridCol w:w="645"/>
        <w:gridCol w:w="645"/>
        <w:gridCol w:w="645"/>
        <w:gridCol w:w="645"/>
        <w:gridCol w:w="709"/>
        <w:gridCol w:w="802"/>
        <w:gridCol w:w="544"/>
        <w:gridCol w:w="494"/>
        <w:gridCol w:w="554"/>
        <w:gridCol w:w="390"/>
      </w:tblGrid>
      <w:tr w:rsidR="000B09D1" w14:paraId="1240E5AA" w14:textId="77777777" w:rsidTr="000B09D1">
        <w:trPr>
          <w:cantSplit/>
        </w:trPr>
        <w:tc>
          <w:tcPr>
            <w:tcW w:w="7008" w:type="dxa"/>
          </w:tcPr>
          <w:p w14:paraId="4934C524" w14:textId="62896CE2" w:rsidR="000B09D1" w:rsidRPr="004414C4" w:rsidRDefault="003A570C" w:rsidP="004414C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14"/>
              </w:rPr>
              <w:t>INVENTARIO TRANSFERENCIA PRIMARIA</w:t>
            </w:r>
          </w:p>
        </w:tc>
        <w:tc>
          <w:tcPr>
            <w:tcW w:w="484" w:type="dxa"/>
          </w:tcPr>
          <w:p w14:paraId="087BDAA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4" w:type="dxa"/>
          </w:tcPr>
          <w:p w14:paraId="127F498D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383571C0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7559B02F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0CC8E853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12856556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dxa"/>
          </w:tcPr>
          <w:p w14:paraId="228D5C07" w14:textId="77777777" w:rsidR="000B09D1" w:rsidRPr="0041576E" w:rsidRDefault="000B09D1" w:rsidP="00E737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31" w:type="dxa"/>
          </w:tcPr>
          <w:p w14:paraId="24102C78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600" w:type="dxa"/>
          </w:tcPr>
          <w:p w14:paraId="1B86CCB7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HOJA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D684925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sz w:val="14"/>
                <w:szCs w:val="14"/>
              </w:rPr>
            </w:pPr>
          </w:p>
        </w:tc>
        <w:tc>
          <w:tcPr>
            <w:tcW w:w="370" w:type="dxa"/>
          </w:tcPr>
          <w:p w14:paraId="44CAE0EA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DE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6234DFF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292" w:type="dxa"/>
          </w:tcPr>
          <w:p w14:paraId="0373F314" w14:textId="77777777" w:rsidR="000B09D1" w:rsidRPr="00F353ED" w:rsidRDefault="000B09D1" w:rsidP="00E73702">
            <w:pPr>
              <w:jc w:val="center"/>
              <w:rPr>
                <w:rFonts w:ascii="HelveticaNeueLT Std Lt" w:hAnsi="HelveticaNeueLT Std Lt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74"/>
        <w:tblW w:w="17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311"/>
        <w:gridCol w:w="256"/>
        <w:gridCol w:w="5002"/>
        <w:gridCol w:w="2259"/>
        <w:gridCol w:w="2999"/>
        <w:gridCol w:w="567"/>
        <w:gridCol w:w="284"/>
        <w:gridCol w:w="425"/>
        <w:gridCol w:w="567"/>
        <w:gridCol w:w="567"/>
        <w:gridCol w:w="425"/>
        <w:gridCol w:w="567"/>
        <w:gridCol w:w="709"/>
      </w:tblGrid>
      <w:tr w:rsidR="000B09D1" w14:paraId="62D8CDF9" w14:textId="77777777" w:rsidTr="000B09D1">
        <w:trPr>
          <w:cantSplit/>
          <w:trHeight w:val="232"/>
        </w:trPr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14:paraId="635E4F83" w14:textId="77777777" w:rsidR="000B09D1" w:rsidRDefault="000B09D1" w:rsidP="000B09D1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</w:tcBorders>
            <w:shd w:val="clear" w:color="auto" w:fill="FFFFFF"/>
          </w:tcPr>
          <w:p w14:paraId="341D3356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525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474B33" w14:textId="77777777" w:rsidR="000B09D1" w:rsidRDefault="000B09D1" w:rsidP="000B09D1">
            <w:pPr>
              <w:pStyle w:val="Ttulo2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1CBF04" w14:textId="77777777" w:rsidR="000B09D1" w:rsidRPr="00F353ED" w:rsidRDefault="000B09D1" w:rsidP="000B09D1">
            <w:pPr>
              <w:pStyle w:val="Ttulo4"/>
              <w:ind w:left="170"/>
              <w:rPr>
                <w:rFonts w:ascii="HelveticaNeueLT Std Blk" w:hAnsi="HelveticaNeueLT Std Blk"/>
                <w:sz w:val="14"/>
                <w:szCs w:val="14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</w:rPr>
              <w:t>FECHA DE ELABORACIÓN</w:t>
            </w:r>
          </w:p>
        </w:tc>
      </w:tr>
      <w:tr w:rsidR="000B09D1" w14:paraId="6B1C69D2" w14:textId="77777777" w:rsidTr="000B09D1">
        <w:trPr>
          <w:cantSplit/>
          <w:trHeight w:val="24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262BB46" w14:textId="77777777" w:rsidR="000B09D1" w:rsidRPr="00F353ED" w:rsidRDefault="000B09D1" w:rsidP="000B09D1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DEPENDENCIA U ORGANISMO: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10B742E6" w14:textId="77777777" w:rsidR="000B09D1" w:rsidRPr="00F353ED" w:rsidRDefault="000B09D1" w:rsidP="000B09D1">
            <w:pPr>
              <w:pStyle w:val="Ttulo2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(2)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18E3C8E" w14:textId="77777777" w:rsidR="000B09D1" w:rsidRDefault="000B09D1" w:rsidP="000B09D1">
            <w:pPr>
              <w:pStyle w:val="Ttulo2"/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B60CF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(4)</w:t>
            </w:r>
          </w:p>
        </w:tc>
      </w:tr>
      <w:tr w:rsidR="000B09D1" w14:paraId="6C3EC875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C14946D" w14:textId="77777777" w:rsidR="000B09D1" w:rsidRPr="003C707F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28" w:type="dxa"/>
            <w:gridSpan w:val="4"/>
            <w:tcBorders>
              <w:top w:val="single" w:sz="8" w:space="0" w:color="auto"/>
            </w:tcBorders>
            <w:shd w:val="clear" w:color="auto" w:fill="FFFFFF"/>
          </w:tcPr>
          <w:p w14:paraId="7C8EEC3D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1209EDC7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21F3AA76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1BDF2911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5B372D7E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ED91D14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14:paraId="1A3D6E19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41B562DD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669E9173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723314EE" w14:textId="77777777" w:rsidTr="000B09D1">
        <w:trPr>
          <w:cantSplit/>
          <w:trHeight w:val="210"/>
        </w:trPr>
        <w:tc>
          <w:tcPr>
            <w:tcW w:w="2426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F9D2EFC" w14:textId="77777777" w:rsidR="000B09D1" w:rsidRPr="00F353ED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UNIDAD ADMINISTRATIVA:</w:t>
            </w:r>
          </w:p>
        </w:tc>
        <w:tc>
          <w:tcPr>
            <w:tcW w:w="7828" w:type="dxa"/>
            <w:gridSpan w:val="4"/>
            <w:tcBorders>
              <w:bottom w:val="single" w:sz="8" w:space="0" w:color="auto"/>
            </w:tcBorders>
            <w:shd w:val="clear" w:color="auto" w:fill="FFFFFF"/>
          </w:tcPr>
          <w:p w14:paraId="0C204467" w14:textId="77777777" w:rsidR="000B09D1" w:rsidRPr="00F353ED" w:rsidRDefault="000B09D1" w:rsidP="000B09D1">
            <w:pPr>
              <w:pStyle w:val="Ttulo3"/>
              <w:rPr>
                <w:rFonts w:ascii="HelveticaNeueLT Std Lt" w:hAnsi="HelveticaNeueLT Std Lt"/>
                <w:b w:val="0"/>
                <w:sz w:val="14"/>
                <w:szCs w:val="14"/>
              </w:rPr>
            </w:pPr>
            <w:r w:rsidRPr="00F353ED">
              <w:rPr>
                <w:rFonts w:ascii="HelveticaNeueLT Std Lt" w:hAnsi="HelveticaNeueLT Std Lt"/>
                <w:b w:val="0"/>
                <w:sz w:val="14"/>
                <w:szCs w:val="14"/>
              </w:rPr>
              <w:t>(3)</w:t>
            </w:r>
          </w:p>
        </w:tc>
        <w:tc>
          <w:tcPr>
            <w:tcW w:w="299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CECE880" w14:textId="77777777" w:rsidR="000B09D1" w:rsidRDefault="000B09D1" w:rsidP="000B09D1">
            <w:pPr>
              <w:pStyle w:val="Ttulo3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14:paraId="37A06279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bottom"/>
          </w:tcPr>
          <w:p w14:paraId="1EEE8BFC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DÍA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407CF5B9" w14:textId="77777777" w:rsidR="000B09D1" w:rsidRPr="00F353ED" w:rsidRDefault="000B09D1" w:rsidP="000B09D1">
            <w:pPr>
              <w:jc w:val="right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14EB965F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MES</w:t>
            </w:r>
          </w:p>
        </w:tc>
        <w:tc>
          <w:tcPr>
            <w:tcW w:w="425" w:type="dxa"/>
            <w:shd w:val="clear" w:color="auto" w:fill="FFFFFF"/>
            <w:vAlign w:val="bottom"/>
          </w:tcPr>
          <w:p w14:paraId="2CF47E06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3A9378E8" w14:textId="77777777" w:rsidR="000B09D1" w:rsidRPr="00F353ED" w:rsidRDefault="000B09D1" w:rsidP="000B09D1">
            <w:pPr>
              <w:jc w:val="center"/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14:paraId="4692361F" w14:textId="77777777" w:rsidR="000B09D1" w:rsidRPr="00F353ED" w:rsidRDefault="000B09D1" w:rsidP="000B09D1">
            <w:pPr>
              <w:rPr>
                <w:rFonts w:ascii="HelveticaNeueLT Std Lt" w:hAnsi="HelveticaNeueLT Std Lt" w:cs="Arial"/>
                <w:b/>
                <w:bCs/>
                <w:sz w:val="20"/>
              </w:rPr>
            </w:pPr>
          </w:p>
        </w:tc>
      </w:tr>
      <w:tr w:rsidR="000B09D1" w14:paraId="5B351AA2" w14:textId="77777777" w:rsidTr="000B09D1">
        <w:trPr>
          <w:cantSplit/>
          <w:trHeight w:val="210"/>
        </w:trPr>
        <w:tc>
          <w:tcPr>
            <w:tcW w:w="299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CB6EE37" w14:textId="77777777" w:rsidR="000B09D1" w:rsidRDefault="000B09D1" w:rsidP="000B09D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26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00DD8249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2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DBD6E0" w14:textId="77777777" w:rsidR="000B09D1" w:rsidRDefault="000B09D1" w:rsidP="000B09D1">
            <w:pPr>
              <w:pStyle w:val="Ttulo3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28CF3D99" w14:textId="77777777" w:rsidR="000B09D1" w:rsidRPr="003C707F" w:rsidRDefault="000B09D1" w:rsidP="000B09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17ADCF1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517AD28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6FEB8218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8EAD8FE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24934EEF" w14:textId="77777777" w:rsidR="000B09D1" w:rsidRPr="003C707F" w:rsidRDefault="000B09D1" w:rsidP="000B09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47E551" w14:textId="77777777" w:rsidR="000B09D1" w:rsidRDefault="000B09D1" w:rsidP="000B09D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EB7625A" w14:textId="17BE5EAE" w:rsidR="000B09D1" w:rsidRDefault="000B09D1" w:rsidP="000B09D1">
      <w:pPr>
        <w:rPr>
          <w:sz w:val="16"/>
        </w:rPr>
      </w:pPr>
    </w:p>
    <w:tbl>
      <w:tblPr>
        <w:tblpPr w:leftFromText="141" w:rightFromText="141" w:vertAnchor="page" w:tblpY="3496"/>
        <w:tblW w:w="1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0"/>
        <w:gridCol w:w="954"/>
        <w:gridCol w:w="1172"/>
        <w:gridCol w:w="1342"/>
        <w:gridCol w:w="1700"/>
        <w:gridCol w:w="274"/>
        <w:gridCol w:w="1222"/>
        <w:gridCol w:w="1557"/>
        <w:gridCol w:w="1134"/>
        <w:gridCol w:w="1276"/>
        <w:gridCol w:w="1134"/>
        <w:gridCol w:w="992"/>
        <w:gridCol w:w="1701"/>
        <w:gridCol w:w="1418"/>
      </w:tblGrid>
      <w:tr w:rsidR="003A570C" w:rsidRPr="009225FC" w14:paraId="3DAE800D" w14:textId="77777777" w:rsidTr="00E73702">
        <w:trPr>
          <w:cantSplit/>
          <w:trHeight w:val="233"/>
        </w:trPr>
        <w:tc>
          <w:tcPr>
            <w:tcW w:w="1488" w:type="dxa"/>
            <w:gridSpan w:val="2"/>
            <w:vAlign w:val="center"/>
          </w:tcPr>
          <w:p w14:paraId="292DC5F4" w14:textId="77777777" w:rsidR="003A570C" w:rsidRPr="00F353ED" w:rsidRDefault="003A570C" w:rsidP="00E73702">
            <w:pP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FONDO:</w:t>
            </w:r>
          </w:p>
        </w:tc>
        <w:tc>
          <w:tcPr>
            <w:tcW w:w="5442" w:type="dxa"/>
            <w:gridSpan w:val="5"/>
          </w:tcPr>
          <w:p w14:paraId="5C0FF21D" w14:textId="77777777" w:rsidR="003A570C" w:rsidRDefault="003A570C" w:rsidP="00E7370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AC81F85" w14:textId="77777777" w:rsidR="003A570C" w:rsidRPr="00F353ED" w:rsidRDefault="003A570C" w:rsidP="00E73702">
            <w:pPr>
              <w:rPr>
                <w:rFonts w:ascii="HelveticaNeueLT Std Lt" w:hAnsi="HelveticaNeueLT Std Lt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(5)</w:t>
            </w:r>
          </w:p>
          <w:p w14:paraId="1A6E1B1E" w14:textId="77777777" w:rsidR="003A570C" w:rsidRPr="00F353ED" w:rsidRDefault="003A570C" w:rsidP="00E73702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14:paraId="0D1313A9" w14:textId="77777777" w:rsidR="003A570C" w:rsidRDefault="003A570C" w:rsidP="00E73702">
            <w:pPr>
              <w:rPr>
                <w:rFonts w:ascii="Arial" w:hAnsi="Arial" w:cs="Arial"/>
                <w:b/>
                <w:bCs/>
                <w:color w:val="00B050"/>
                <w:sz w:val="12"/>
                <w:szCs w:val="14"/>
              </w:rPr>
            </w:pPr>
          </w:p>
          <w:p w14:paraId="2FE5F1FE" w14:textId="77777777" w:rsidR="003A570C" w:rsidRPr="00F353ED" w:rsidRDefault="003A570C" w:rsidP="00E73702">
            <w:pPr>
              <w:rPr>
                <w:rFonts w:ascii="HelveticaNeueLT Std Blk" w:hAnsi="HelveticaNeueLT Std Blk" w:cs="Arial"/>
                <w:b/>
                <w:bCs/>
                <w:color w:val="00B050"/>
                <w:sz w:val="12"/>
                <w:szCs w:val="14"/>
              </w:rPr>
            </w:pPr>
            <w:proofErr w:type="spellStart"/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SUBFON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  <w:shd w:val="clear" w:color="auto" w:fill="BFBFBF"/>
              </w:rPr>
              <w:t>D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O</w:t>
            </w:r>
            <w:proofErr w:type="spellEnd"/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:</w:t>
            </w:r>
          </w:p>
          <w:p w14:paraId="23816E93" w14:textId="77777777" w:rsidR="003A570C" w:rsidRDefault="003A570C" w:rsidP="00E7370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212" w:type="dxa"/>
            <w:gridSpan w:val="7"/>
            <w:shd w:val="clear" w:color="auto" w:fill="auto"/>
          </w:tcPr>
          <w:p w14:paraId="377BB3F3" w14:textId="77777777" w:rsidR="003A570C" w:rsidRDefault="003A570C" w:rsidP="00E73702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FB3541C" w14:textId="77777777" w:rsidR="003A570C" w:rsidRDefault="003A570C" w:rsidP="00E73702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(6) NO APLICA</w:t>
            </w:r>
          </w:p>
        </w:tc>
      </w:tr>
      <w:tr w:rsidR="003A570C" w:rsidRPr="009225FC" w14:paraId="29AE0653" w14:textId="77777777" w:rsidTr="00E73702">
        <w:trPr>
          <w:cantSplit/>
          <w:trHeight w:val="270"/>
        </w:trPr>
        <w:tc>
          <w:tcPr>
            <w:tcW w:w="1308" w:type="dxa"/>
            <w:vMerge w:val="restart"/>
            <w:shd w:val="clear" w:color="auto" w:fill="BFBFBF"/>
            <w:vAlign w:val="center"/>
          </w:tcPr>
          <w:p w14:paraId="6A73504E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 PROGRESIVO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  <w:vAlign w:val="center"/>
          </w:tcPr>
          <w:p w14:paraId="64DCBB84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NO. DEL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1172" w:type="dxa"/>
            <w:vMerge w:val="restart"/>
            <w:shd w:val="clear" w:color="auto" w:fill="BFBFBF"/>
            <w:vAlign w:val="center"/>
          </w:tcPr>
          <w:p w14:paraId="0312A879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SECCIÓN</w:t>
            </w: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 Y/O SUBSECCIÓN</w:t>
            </w:r>
          </w:p>
        </w:tc>
        <w:tc>
          <w:tcPr>
            <w:tcW w:w="1342" w:type="dxa"/>
            <w:vMerge w:val="restart"/>
            <w:shd w:val="clear" w:color="auto" w:fill="BFBFBF"/>
            <w:vAlign w:val="center"/>
          </w:tcPr>
          <w:p w14:paraId="7DD5E48C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SERIE</w:t>
            </w:r>
            <w:r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 Y/O SUBSERIE </w:t>
            </w:r>
            <w:r w:rsidRPr="00AE7B8E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DOCUMENTAL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14:paraId="11ADD0B7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FÓRMULA CLASIFICADORA</w:t>
            </w:r>
          </w:p>
        </w:tc>
        <w:tc>
          <w:tcPr>
            <w:tcW w:w="3053" w:type="dxa"/>
            <w:gridSpan w:val="3"/>
            <w:vMerge w:val="restart"/>
            <w:shd w:val="clear" w:color="auto" w:fill="BFBFBF"/>
            <w:vAlign w:val="center"/>
          </w:tcPr>
          <w:p w14:paraId="542CBEA4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NOMBRE DEL </w:t>
            </w: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EXPEDIENTE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539A8254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LEGAJOS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14:paraId="6986A7CE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TOTAL DE DOCUMENTOS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6DE07B20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color w:val="00B050"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 xml:space="preserve">FECHA DE LOS DOCUMENTOS </w:t>
            </w:r>
            <w:r w:rsidRPr="00F353ED">
              <w:rPr>
                <w:rFonts w:ascii="HelveticaNeueLT Std Blk" w:hAnsi="HelveticaNeueLT Std Blk" w:cs="Arial"/>
                <w:bCs/>
                <w:sz w:val="14"/>
                <w:szCs w:val="14"/>
              </w:rPr>
              <w:t>(15)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14:paraId="57E06D0A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br/>
              <w:t>UBICACIÓN FÍSICA DEL ARCHIVO DE TRÁMITE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57C4008F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</w:p>
          <w:p w14:paraId="15564552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OBSERVACIONES</w:t>
            </w:r>
          </w:p>
        </w:tc>
      </w:tr>
      <w:tr w:rsidR="003A570C" w:rsidRPr="009225FC" w14:paraId="792501FA" w14:textId="77777777" w:rsidTr="00E73702">
        <w:trPr>
          <w:cantSplit/>
          <w:trHeight w:val="232"/>
        </w:trPr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14:paraId="14356616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5F9A1BDA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14:paraId="362B6D70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14:paraId="3B12231A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14:paraId="41D965E0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C261C83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D20BB22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BB7F69F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7D018F" w14:textId="77777777" w:rsidR="003A570C" w:rsidRPr="00F353ED" w:rsidRDefault="003A570C" w:rsidP="00E73702">
            <w:pPr>
              <w:spacing w:line="160" w:lineRule="exact"/>
              <w:jc w:val="center"/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</w:pPr>
            <w:r w:rsidRPr="00F353ED">
              <w:rPr>
                <w:rFonts w:ascii="HelveticaNeueLT Std Blk" w:hAnsi="HelveticaNeueLT Std Blk" w:cs="Arial"/>
                <w:b/>
                <w:bCs/>
                <w:sz w:val="14"/>
                <w:szCs w:val="14"/>
              </w:rPr>
              <w:t>PRIMERO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5B1B5F3" w14:textId="77777777" w:rsidR="003A570C" w:rsidRPr="00F353ED" w:rsidRDefault="003A570C" w:rsidP="00E73702">
            <w:pPr>
              <w:pStyle w:val="Ttulo4"/>
              <w:spacing w:line="160" w:lineRule="exact"/>
              <w:rPr>
                <w:rFonts w:ascii="HelveticaNeueLT Std Blk" w:hAnsi="HelveticaNeueLT Std Blk"/>
                <w:sz w:val="14"/>
                <w:szCs w:val="14"/>
                <w:lang w:val="es-MX"/>
              </w:rPr>
            </w:pPr>
            <w:r w:rsidRPr="00F353ED">
              <w:rPr>
                <w:rFonts w:ascii="HelveticaNeueLT Std Blk" w:hAnsi="HelveticaNeueLT Std Blk"/>
                <w:sz w:val="14"/>
                <w:szCs w:val="14"/>
                <w:lang w:val="es-MX"/>
              </w:rPr>
              <w:t>ÚLTIMO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9DED71" w14:textId="77777777" w:rsidR="003A570C" w:rsidRPr="00F353ED" w:rsidRDefault="003A570C" w:rsidP="00E73702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AACA6F" w14:textId="77777777" w:rsidR="003A570C" w:rsidRPr="00F353ED" w:rsidRDefault="003A570C" w:rsidP="00E73702">
            <w:pPr>
              <w:pStyle w:val="Ttulo4"/>
              <w:spacing w:line="160" w:lineRule="exact"/>
              <w:rPr>
                <w:sz w:val="14"/>
                <w:szCs w:val="14"/>
                <w:lang w:val="es-MX"/>
              </w:rPr>
            </w:pPr>
          </w:p>
        </w:tc>
      </w:tr>
      <w:tr w:rsidR="003A570C" w:rsidRPr="009225FC" w14:paraId="30EAE834" w14:textId="77777777" w:rsidTr="00E73702">
        <w:trPr>
          <w:cantSplit/>
        </w:trPr>
        <w:tc>
          <w:tcPr>
            <w:tcW w:w="1308" w:type="dxa"/>
            <w:tcBorders>
              <w:bottom w:val="nil"/>
            </w:tcBorders>
          </w:tcPr>
          <w:p w14:paraId="1BC9C530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(7)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69E9589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(8)</w:t>
            </w:r>
          </w:p>
        </w:tc>
        <w:tc>
          <w:tcPr>
            <w:tcW w:w="1172" w:type="dxa"/>
            <w:tcBorders>
              <w:bottom w:val="nil"/>
            </w:tcBorders>
          </w:tcPr>
          <w:p w14:paraId="2CDB6D1B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(9)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78F57175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(10)</w:t>
            </w:r>
          </w:p>
          <w:p w14:paraId="7B0E8EBC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  <w:p w14:paraId="7886BE9A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644B00F8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(11)</w:t>
            </w:r>
          </w:p>
          <w:p w14:paraId="2C712102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  <w:p w14:paraId="0B0C0752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bottom w:val="nil"/>
            </w:tcBorders>
          </w:tcPr>
          <w:p w14:paraId="6781941A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(12)</w:t>
            </w:r>
          </w:p>
        </w:tc>
        <w:tc>
          <w:tcPr>
            <w:tcW w:w="1134" w:type="dxa"/>
            <w:tcBorders>
              <w:bottom w:val="nil"/>
            </w:tcBorders>
          </w:tcPr>
          <w:p w14:paraId="711B95F0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(13)</w:t>
            </w:r>
          </w:p>
        </w:tc>
        <w:tc>
          <w:tcPr>
            <w:tcW w:w="1276" w:type="dxa"/>
            <w:tcBorders>
              <w:bottom w:val="nil"/>
            </w:tcBorders>
          </w:tcPr>
          <w:p w14:paraId="4A5418FD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(14)</w:t>
            </w:r>
          </w:p>
        </w:tc>
        <w:tc>
          <w:tcPr>
            <w:tcW w:w="1134" w:type="dxa"/>
            <w:tcBorders>
              <w:bottom w:val="nil"/>
            </w:tcBorders>
          </w:tcPr>
          <w:p w14:paraId="174F850B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AFB662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FF4C111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(16)</w:t>
            </w:r>
          </w:p>
        </w:tc>
        <w:tc>
          <w:tcPr>
            <w:tcW w:w="1418" w:type="dxa"/>
            <w:tcBorders>
              <w:bottom w:val="nil"/>
            </w:tcBorders>
          </w:tcPr>
          <w:p w14:paraId="7B9F7F7D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 w:cs="Arial"/>
                <w:bCs/>
                <w:sz w:val="14"/>
                <w:szCs w:val="14"/>
              </w:rPr>
            </w:pPr>
            <w:r w:rsidRPr="00F353ED">
              <w:rPr>
                <w:rFonts w:ascii="HelveticaNeueLT Std Lt" w:hAnsi="HelveticaNeueLT Std Lt" w:cs="Arial"/>
                <w:bCs/>
                <w:sz w:val="14"/>
                <w:szCs w:val="14"/>
              </w:rPr>
              <w:t>(17)</w:t>
            </w:r>
          </w:p>
        </w:tc>
      </w:tr>
      <w:tr w:rsidR="003A570C" w:rsidRPr="009225FC" w14:paraId="1D704775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3EDAEE3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FF2110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483C08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3D7D3762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07C2839F" w14:textId="77777777" w:rsidR="003A570C" w:rsidRPr="00F353ED" w:rsidRDefault="003A570C" w:rsidP="00E73702">
            <w:pPr>
              <w:jc w:val="center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C40162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9E69C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4DA79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22A4E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1CADA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3E859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977BA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5EC9DC6B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772226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09EAD8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273BAE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CD720C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11C78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920D12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056F3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891A0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B75D9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8E8A2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55DBC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DCEF0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283A64A2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0119D3A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6D9A54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6A5848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6DB2E0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809DE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E37647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15FB2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C4FE8E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A7679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3E257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2FE14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FE2509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30EADBE6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6333621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5479C0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73A43F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14E18C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C1926B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BEE281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84176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8199B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F3B5A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8CF19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1D9FA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82831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0E5345FD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3D02CD4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F8A555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68F8D30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CC5A1D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DF9D1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199395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3A9AB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E814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C3411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A5BCB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45A7C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41407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1558A67F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BB0C13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6F05D2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E33622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4499E6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4FAC2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368BB42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8BE6A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1D943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BCC47F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F0BE5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C30F0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258B2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3ADD81F0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04F8209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E08160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740FE9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37341E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B4992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66463C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54B7B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199D7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BA7C8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47230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17860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7CB2A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70C20820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ECE978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698BB0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C4B442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E831CE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6F8D0B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226BCD8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B9889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B9F80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6DD37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956D77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9502D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9BC42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010FD596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EBEB7A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598373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B8C1A7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8E12CD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182F30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27B1233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A1A5A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5C4D2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09DE4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A18B0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5F9D0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D18F22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53DD9C91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7818D2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1194D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D8903A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6C5F0DC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5A0E79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8E119D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A323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55364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103AE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AF919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71557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E8FA7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50076691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7CC51B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468FBE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7A93CB5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2EDACE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0E754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CB6057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FBF2C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9CB81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50473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C8ED8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4D717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06D43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296E6649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6F6B1C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10FD93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80DFC3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2B91718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BDC33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BF6765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268FE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6BF99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522FA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FAFCC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C103D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BE026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43C750CF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0B56BB9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96744C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9C5831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943078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B84E81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74C9761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C4ADE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750EE8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DCA3D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872CC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CE944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D1C5A7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590B6E56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073FD6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CCE0B7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579B08B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AADDB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30902B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4BB9C76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227DC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3EFA5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17331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102F3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EFD81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421AD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20BA43A2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694ABB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08D4AF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82201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6156F2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5583A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EA98E9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D1062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E626A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66247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90F75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6D9AD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6DA534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0542E31C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24C15A1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8AA260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282D10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F9A19F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E2EE7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DE283D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E80B8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0ECD4C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E6D09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DD5E5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78100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0AFAC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13E6983B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720F5B9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239DFC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14B0EB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0781580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819F50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66DAF9F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B5724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EE8C1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8187C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43B2D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2FD29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AFD76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34022E4B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106AC9C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BCCAA6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25B2A8C2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5200E4E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75973B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0DB9F80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6BBF6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9B0DD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6DC94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CF145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4C10E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330D90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1DC258DD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52B6C3C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88226B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41386B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3C2393E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BED45E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189F91F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AFDC3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A107B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B3005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207D78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7A2E1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47563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40017B81" w14:textId="77777777" w:rsidTr="00E73702">
        <w:trPr>
          <w:cantSplit/>
        </w:trPr>
        <w:tc>
          <w:tcPr>
            <w:tcW w:w="1308" w:type="dxa"/>
            <w:tcBorders>
              <w:top w:val="nil"/>
              <w:bottom w:val="nil"/>
            </w:tcBorders>
          </w:tcPr>
          <w:p w14:paraId="43D7DFA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BAB69C0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0A04B60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1C8FF9D" w14:textId="77777777" w:rsidR="003A570C" w:rsidRPr="00F353ED" w:rsidRDefault="003A570C" w:rsidP="00E73702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0323A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  <w:bottom w:val="nil"/>
            </w:tcBorders>
          </w:tcPr>
          <w:p w14:paraId="5E7B434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D13943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8E8ED7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0A9D3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3EB31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468ED8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6CC655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  <w:tr w:rsidR="003A570C" w:rsidRPr="009225FC" w14:paraId="29A9A233" w14:textId="77777777" w:rsidTr="00E73702">
        <w:trPr>
          <w:cantSplit/>
        </w:trPr>
        <w:tc>
          <w:tcPr>
            <w:tcW w:w="1308" w:type="dxa"/>
            <w:tcBorders>
              <w:top w:val="nil"/>
            </w:tcBorders>
          </w:tcPr>
          <w:p w14:paraId="13EBC86D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5774B8CA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14:paraId="33E20A41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14:paraId="01B03689" w14:textId="77777777" w:rsidR="003A570C" w:rsidRPr="00F353ED" w:rsidRDefault="003A570C" w:rsidP="00E73702">
            <w:pPr>
              <w:jc w:val="both"/>
              <w:rPr>
                <w:rStyle w:val="Refdecomentario"/>
                <w:rFonts w:ascii="HelveticaNeueLT Std Lt" w:hAnsi="HelveticaNeueLT Std Lt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028CDD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3053" w:type="dxa"/>
            <w:gridSpan w:val="3"/>
            <w:tcBorders>
              <w:top w:val="nil"/>
            </w:tcBorders>
          </w:tcPr>
          <w:p w14:paraId="186E2B39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57CD9F6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1C28B4F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F67207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255CCCE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09E9E34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28008B" w14:textId="77777777" w:rsidR="003A570C" w:rsidRPr="00F353ED" w:rsidRDefault="003A570C" w:rsidP="00E73702">
            <w:pPr>
              <w:jc w:val="both"/>
              <w:rPr>
                <w:rFonts w:ascii="HelveticaNeueLT Std Lt" w:hAnsi="HelveticaNeueLT Std Lt"/>
                <w:sz w:val="14"/>
                <w:szCs w:val="14"/>
              </w:rPr>
            </w:pPr>
          </w:p>
        </w:tc>
      </w:tr>
    </w:tbl>
    <w:p w14:paraId="2B34F1D2" w14:textId="30AAA18D" w:rsidR="003A570C" w:rsidRDefault="003A570C" w:rsidP="000B09D1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"/>
        <w:gridCol w:w="3969"/>
        <w:gridCol w:w="160"/>
        <w:gridCol w:w="160"/>
        <w:gridCol w:w="4504"/>
      </w:tblGrid>
      <w:tr w:rsidR="003A570C" w:rsidRPr="003A570C" w14:paraId="4B6D3261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824F86" w14:textId="77777777" w:rsidR="003A570C" w:rsidRPr="003A570C" w:rsidRDefault="003A570C" w:rsidP="003A570C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RESPONSABLE DEL ARCHIVO DE TRÁMITE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192E8" w14:textId="77777777" w:rsidR="003A570C" w:rsidRPr="003A570C" w:rsidRDefault="003A570C" w:rsidP="003A570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DDB636" w14:textId="77777777" w:rsidR="003A570C" w:rsidRPr="003A570C" w:rsidRDefault="003A570C" w:rsidP="003A570C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TITULAR DE LA UNIDAD ADMINISTRATIVA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A3E69E" w14:textId="77777777" w:rsidR="003A570C" w:rsidRPr="003A570C" w:rsidRDefault="003A570C" w:rsidP="003A570C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D333A9" w14:textId="77777777" w:rsidR="003A570C" w:rsidRPr="003A570C" w:rsidRDefault="003A570C" w:rsidP="003A570C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D71A254" w14:textId="77777777" w:rsidR="003A570C" w:rsidRPr="003A570C" w:rsidRDefault="003A570C" w:rsidP="003A570C">
            <w:pPr>
              <w:jc w:val="center"/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Blk" w:eastAsia="Times New Roman" w:hAnsi="HelveticaNeueLT Std Blk" w:cs="Arial"/>
                <w:b/>
                <w:sz w:val="14"/>
                <w:szCs w:val="14"/>
                <w:lang w:eastAsia="es-ES"/>
              </w:rPr>
              <w:t>RESPONSABLE DEL ARCHIVO DE CONCENTRACIÓN</w:t>
            </w:r>
          </w:p>
        </w:tc>
      </w:tr>
      <w:tr w:rsidR="003A570C" w:rsidRPr="003A570C" w14:paraId="30C1347B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32801E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9C050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03867F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4B69E9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2AFD31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214009B5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3A570C" w:rsidRPr="003A570C" w14:paraId="1818B5FF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071059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0B12FA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E3E959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7BBDB9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2A1323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52CF0A5" w14:textId="77777777" w:rsidR="003A570C" w:rsidRPr="003A570C" w:rsidRDefault="003A570C" w:rsidP="003A570C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3A570C" w:rsidRPr="003A570C" w14:paraId="711EAAF5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0AB921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6CD106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9BA934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B6D116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7FFE61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454E8A5B" w14:textId="77777777" w:rsidR="003A570C" w:rsidRPr="003A570C" w:rsidRDefault="003A570C" w:rsidP="003A570C">
            <w:pPr>
              <w:rPr>
                <w:rFonts w:ascii="HelveticaNeueLT Std Lt" w:eastAsia="Times New Roman" w:hAnsi="HelveticaNeueLT Std Lt" w:cs="Arial"/>
                <w:b/>
                <w:sz w:val="14"/>
                <w:szCs w:val="14"/>
                <w:lang w:eastAsia="es-ES"/>
              </w:rPr>
            </w:pPr>
          </w:p>
        </w:tc>
      </w:tr>
      <w:tr w:rsidR="003A570C" w:rsidRPr="003A570C" w14:paraId="5ABE33CC" w14:textId="77777777" w:rsidTr="00E73702">
        <w:trPr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17A68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  <w:t>(19)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1B5EF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569C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  <w:t>(20)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706EC5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565C14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71CF1" w14:textId="77777777" w:rsidR="003A570C" w:rsidRPr="003A570C" w:rsidRDefault="003A570C" w:rsidP="003A570C">
            <w:pPr>
              <w:jc w:val="center"/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Cs/>
                <w:sz w:val="14"/>
                <w:szCs w:val="14"/>
                <w:lang w:eastAsia="es-ES"/>
              </w:rPr>
              <w:t>(21)</w:t>
            </w:r>
          </w:p>
        </w:tc>
      </w:tr>
      <w:tr w:rsidR="003A570C" w:rsidRPr="003A570C" w14:paraId="64DDDEC4" w14:textId="77777777" w:rsidTr="00E7370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08AD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7C072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EA8F5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E4AD26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D36517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A1ED6" w14:textId="77777777" w:rsidR="003A570C" w:rsidRPr="003A570C" w:rsidRDefault="003A570C" w:rsidP="003A570C">
            <w:pPr>
              <w:keepNext/>
              <w:jc w:val="center"/>
              <w:outlineLvl w:val="5"/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/>
                <w:bCs/>
                <w:sz w:val="14"/>
                <w:szCs w:val="14"/>
                <w:lang w:eastAsia="es-ES"/>
              </w:rPr>
              <w:t>NOMBRE Y FIRMA</w:t>
            </w:r>
          </w:p>
        </w:tc>
      </w:tr>
    </w:tbl>
    <w:p w14:paraId="76273A88" w14:textId="3AD43C07" w:rsidR="003A570C" w:rsidRPr="003A570C" w:rsidRDefault="000B09D1" w:rsidP="003A570C">
      <w:pPr>
        <w:pStyle w:val="Ttulo7"/>
        <w:jc w:val="center"/>
        <w:rPr>
          <w:rFonts w:ascii="HelveticaNeueLT Std Lt" w:eastAsia="Times New Roman" w:hAnsi="HelveticaNeueLT Std Lt" w:cs="Arial"/>
          <w:b/>
          <w:bCs/>
          <w:i w:val="0"/>
          <w:iCs w:val="0"/>
          <w:color w:val="auto"/>
          <w:sz w:val="22"/>
          <w:szCs w:val="22"/>
          <w:lang w:eastAsia="es-ES"/>
        </w:rPr>
      </w:pPr>
      <w:r>
        <w:br w:type="page"/>
      </w:r>
      <w:r w:rsidR="003A570C" w:rsidRPr="003A570C">
        <w:rPr>
          <w:rFonts w:ascii="HelveticaNeueLT Std Lt" w:eastAsia="Times New Roman" w:hAnsi="HelveticaNeueLT Std Lt" w:cs="Arial"/>
          <w:b/>
          <w:bCs/>
          <w:i w:val="0"/>
          <w:iCs w:val="0"/>
          <w:color w:val="auto"/>
          <w:sz w:val="22"/>
          <w:szCs w:val="22"/>
          <w:lang w:eastAsia="es-ES"/>
        </w:rPr>
        <w:lastRenderedPageBreak/>
        <w:t>INSTRUCTIVO DE LLENADO</w:t>
      </w:r>
    </w:p>
    <w:p w14:paraId="59FD6047" w14:textId="77777777" w:rsidR="003A570C" w:rsidRPr="003A570C" w:rsidRDefault="003A570C" w:rsidP="003A570C">
      <w:pPr>
        <w:rPr>
          <w:rFonts w:ascii="HelveticaNeueLT Std Lt" w:eastAsia="Times New Roman" w:hAnsi="HelveticaNeueLT Std Lt" w:cs="Arial"/>
          <w:sz w:val="20"/>
          <w:szCs w:val="20"/>
          <w:lang w:eastAsia="es-E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3750"/>
      </w:tblGrid>
      <w:tr w:rsidR="003A570C" w:rsidRPr="003A570C" w14:paraId="4F63F339" w14:textId="77777777" w:rsidTr="00E73702">
        <w:trPr>
          <w:trHeight w:val="383"/>
        </w:trPr>
        <w:tc>
          <w:tcPr>
            <w:tcW w:w="1488" w:type="dxa"/>
            <w:shd w:val="clear" w:color="auto" w:fill="C0C0C0"/>
            <w:vAlign w:val="center"/>
          </w:tcPr>
          <w:p w14:paraId="68635AC8" w14:textId="77777777" w:rsidR="003A570C" w:rsidRPr="003A570C" w:rsidRDefault="003A570C" w:rsidP="003A570C">
            <w:pPr>
              <w:spacing w:before="40" w:after="40"/>
              <w:jc w:val="center"/>
              <w:rPr>
                <w:rFonts w:ascii="HelveticaNeueLT Std Lt" w:eastAsia="Times New Roman" w:hAnsi="HelveticaNeueLT Std Lt" w:cs="Arial"/>
                <w:b/>
                <w:bCs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/>
                <w:bCs/>
                <w:sz w:val="16"/>
                <w:szCs w:val="14"/>
                <w:lang w:eastAsia="es-ES"/>
              </w:rPr>
              <w:t>NÚMERO</w:t>
            </w:r>
          </w:p>
        </w:tc>
        <w:tc>
          <w:tcPr>
            <w:tcW w:w="13750" w:type="dxa"/>
            <w:shd w:val="clear" w:color="auto" w:fill="C0C0C0"/>
            <w:vAlign w:val="center"/>
          </w:tcPr>
          <w:p w14:paraId="469EA670" w14:textId="77777777" w:rsidR="003A570C" w:rsidRPr="003A570C" w:rsidRDefault="003A570C" w:rsidP="003A570C">
            <w:pPr>
              <w:spacing w:before="40" w:after="40"/>
              <w:jc w:val="center"/>
              <w:rPr>
                <w:rFonts w:ascii="HelveticaNeueLT Std Lt" w:eastAsia="Times New Roman" w:hAnsi="HelveticaNeueLT Std Lt" w:cs="Arial"/>
                <w:b/>
                <w:bCs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b/>
                <w:bCs/>
                <w:sz w:val="16"/>
                <w:szCs w:val="14"/>
                <w:lang w:eastAsia="es-ES"/>
              </w:rPr>
              <w:t>SE ANOTARÁ (N)</w:t>
            </w:r>
          </w:p>
        </w:tc>
      </w:tr>
      <w:tr w:rsidR="003A570C" w:rsidRPr="003A570C" w14:paraId="010AAD8A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876B80F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(1)</w:t>
            </w:r>
          </w:p>
        </w:tc>
        <w:tc>
          <w:tcPr>
            <w:tcW w:w="13750" w:type="dxa"/>
            <w:vAlign w:val="center"/>
          </w:tcPr>
          <w:p w14:paraId="0D7FF5F0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Número de hoja que le corresponde y la referencia del número total de hojas utilizadas para un mismo formato.</w:t>
            </w:r>
          </w:p>
        </w:tc>
      </w:tr>
      <w:tr w:rsidR="003A570C" w:rsidRPr="003A570C" w14:paraId="7911467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1B04733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(2)</w:t>
            </w:r>
          </w:p>
        </w:tc>
        <w:tc>
          <w:tcPr>
            <w:tcW w:w="13750" w:type="dxa"/>
            <w:vAlign w:val="center"/>
          </w:tcPr>
          <w:p w14:paraId="32A82E9F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Denominación de la Dependencia u Organismo, de conformidad con lo establecido en su ordenamiento jurídico de creación.</w:t>
            </w:r>
          </w:p>
        </w:tc>
      </w:tr>
      <w:tr w:rsidR="003A570C" w:rsidRPr="003A570C" w14:paraId="57F436C4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6CA1EDD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(3)</w:t>
            </w:r>
          </w:p>
        </w:tc>
        <w:tc>
          <w:tcPr>
            <w:tcW w:w="13750" w:type="dxa"/>
            <w:vAlign w:val="center"/>
          </w:tcPr>
          <w:p w14:paraId="330EC04E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Nombre de la Unidad Administrativa, el cual deberá corresponder al formalmente autorizado en la estructura de organización respectiva.</w:t>
            </w:r>
          </w:p>
        </w:tc>
      </w:tr>
      <w:tr w:rsidR="003A570C" w:rsidRPr="003A570C" w14:paraId="50C7B1F6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E5F384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(4)</w:t>
            </w:r>
          </w:p>
        </w:tc>
        <w:tc>
          <w:tcPr>
            <w:tcW w:w="13750" w:type="dxa"/>
            <w:vAlign w:val="center"/>
          </w:tcPr>
          <w:p w14:paraId="66BBE186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  <w:t xml:space="preserve">Día, mes y año en que se llena el formato. </w:t>
            </w: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Ejemplo: 16/01/2021.</w:t>
            </w:r>
          </w:p>
        </w:tc>
      </w:tr>
      <w:tr w:rsidR="003A570C" w:rsidRPr="003A570C" w14:paraId="1E556EA3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80313DE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(5)</w:t>
            </w:r>
          </w:p>
        </w:tc>
        <w:tc>
          <w:tcPr>
            <w:tcW w:w="13750" w:type="dxa"/>
            <w:vAlign w:val="center"/>
          </w:tcPr>
          <w:p w14:paraId="491DFBE5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Nombre del fondo documental al que pertenece el Archivo de Trámite, conforme al cuadro general de clasificación archivística de la Dependencia u Organismo, ejemplo: Secretaría de Finanzas.</w:t>
            </w:r>
          </w:p>
        </w:tc>
      </w:tr>
      <w:tr w:rsidR="003A570C" w:rsidRPr="003A570C" w14:paraId="3BC0658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823303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(6)</w:t>
            </w:r>
          </w:p>
        </w:tc>
        <w:tc>
          <w:tcPr>
            <w:tcW w:w="13750" w:type="dxa"/>
            <w:vAlign w:val="center"/>
          </w:tcPr>
          <w:p w14:paraId="73EBE516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Nombre del 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subfondo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 documental, en caso de existir, al que pertenece el Archivo de Trámite, conforme al cuadro general de clasificación archivística de la Dependencia u Organismo, ejemplo: Subsecretaría de Administración.</w:t>
            </w:r>
          </w:p>
        </w:tc>
      </w:tr>
      <w:tr w:rsidR="003A570C" w:rsidRPr="003A570C" w14:paraId="4708276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5F0361C7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(7)</w:t>
            </w:r>
          </w:p>
        </w:tc>
        <w:tc>
          <w:tcPr>
            <w:tcW w:w="13750" w:type="dxa"/>
            <w:vAlign w:val="center"/>
          </w:tcPr>
          <w:p w14:paraId="1FCAED8E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Número progresivo que corresponda. </w:t>
            </w:r>
          </w:p>
        </w:tc>
      </w:tr>
      <w:tr w:rsidR="003A570C" w:rsidRPr="003A570C" w14:paraId="251AF43A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EDC1A1F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(8)</w:t>
            </w:r>
          </w:p>
        </w:tc>
        <w:tc>
          <w:tcPr>
            <w:tcW w:w="13750" w:type="dxa"/>
            <w:vAlign w:val="center"/>
          </w:tcPr>
          <w:p w14:paraId="7CE2D539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Número asignado al expediente al momento de su apertura en cada serie documental existente en el Archivo de Trámite.</w:t>
            </w:r>
          </w:p>
        </w:tc>
      </w:tr>
      <w:tr w:rsidR="003A570C" w:rsidRPr="003A570C" w14:paraId="3FB07971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6182D1D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(9)</w:t>
            </w:r>
          </w:p>
        </w:tc>
        <w:tc>
          <w:tcPr>
            <w:tcW w:w="13750" w:type="dxa"/>
            <w:vAlign w:val="center"/>
          </w:tcPr>
          <w:p w14:paraId="3887756C" w14:textId="77777777" w:rsidR="003A570C" w:rsidRPr="003A570C" w:rsidRDefault="003A570C" w:rsidP="003A570C">
            <w:pPr>
              <w:spacing w:line="200" w:lineRule="exact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Es el número asignado a la caja de archivo donde se encuentran los expedientes a transferir.</w:t>
            </w:r>
          </w:p>
        </w:tc>
      </w:tr>
      <w:tr w:rsidR="003A570C" w:rsidRPr="003A570C" w14:paraId="55FA3908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02FA948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(10)</w:t>
            </w:r>
          </w:p>
        </w:tc>
        <w:tc>
          <w:tcPr>
            <w:tcW w:w="13750" w:type="dxa"/>
            <w:vAlign w:val="center"/>
          </w:tcPr>
          <w:p w14:paraId="6F7E2910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Clave y nombre de la sección y/o subsección (en caso de existir) a la que pertenecen los expedientes conforme al cuadro general de clasificación archivística de la Dependencia u Organismo, ejemplo: 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26S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. Verificación aduanera.</w:t>
            </w:r>
          </w:p>
        </w:tc>
      </w:tr>
      <w:tr w:rsidR="003A570C" w:rsidRPr="003A570C" w14:paraId="69B30C0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1488" w:type="dxa"/>
            <w:vAlign w:val="center"/>
          </w:tcPr>
          <w:p w14:paraId="7B6AC93C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(11)</w:t>
            </w:r>
          </w:p>
        </w:tc>
        <w:tc>
          <w:tcPr>
            <w:tcW w:w="13750" w:type="dxa"/>
            <w:vAlign w:val="center"/>
          </w:tcPr>
          <w:p w14:paraId="4AB70120" w14:textId="77777777" w:rsidR="003A570C" w:rsidRPr="003A570C" w:rsidRDefault="003A570C" w:rsidP="003A570C">
            <w:pPr>
              <w:autoSpaceDE w:val="0"/>
              <w:autoSpaceDN w:val="0"/>
              <w:adjustRightInd w:val="0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Clave y nombre de la serie y/o subserie documental (en caso de existir) a la que pertenecen los expedientes conforme al cuadro general de clasificación archivística de la Dependencia u Organismo, ejemplo: 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27S.1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 Política de ingresos del Gobierno del Estado de México/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27S.1.1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 Proyecciones fiscales en materia de ingresos.</w:t>
            </w:r>
          </w:p>
        </w:tc>
      </w:tr>
      <w:tr w:rsidR="003A570C" w:rsidRPr="003A570C" w14:paraId="02D659E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488" w:type="dxa"/>
            <w:vAlign w:val="center"/>
          </w:tcPr>
          <w:p w14:paraId="14E2505A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(12)</w:t>
            </w:r>
          </w:p>
        </w:tc>
        <w:tc>
          <w:tcPr>
            <w:tcW w:w="13750" w:type="dxa"/>
            <w:vAlign w:val="center"/>
          </w:tcPr>
          <w:p w14:paraId="49314950" w14:textId="77777777" w:rsidR="003A570C" w:rsidRPr="003A570C" w:rsidRDefault="003A570C" w:rsidP="003A570C">
            <w:pPr>
              <w:autoSpaceDE w:val="0"/>
              <w:autoSpaceDN w:val="0"/>
              <w:adjustRightInd w:val="0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Fórmula clasificadora asignada al expediente conforme al cuadro general de clasificación archivística de la Dependencia u Organismo, que deberá de coincidir con la que tenga en la ceja de la carpeta.  La clave será formada por: fondo/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subfondo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/sección/serie/número de expediente, utilizando únicamente diagonales para separar, ejemplo: 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SF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/SUBA/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47S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/</w:t>
            </w:r>
            <w:proofErr w:type="spellStart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47S.13</w:t>
            </w:r>
            <w:proofErr w:type="spellEnd"/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/E. 1</w:t>
            </w:r>
          </w:p>
        </w:tc>
      </w:tr>
      <w:tr w:rsidR="003A570C" w:rsidRPr="003A570C" w14:paraId="168220B8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7442E214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(13)</w:t>
            </w:r>
          </w:p>
        </w:tc>
        <w:tc>
          <w:tcPr>
            <w:tcW w:w="13750" w:type="dxa"/>
            <w:vAlign w:val="center"/>
          </w:tcPr>
          <w:p w14:paraId="44E81533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Nombre del expediente inventariado, que deberá de coincidir con el que tenga en la ceja de la carpeta.</w:t>
            </w:r>
          </w:p>
        </w:tc>
      </w:tr>
      <w:tr w:rsidR="003A570C" w:rsidRPr="003A570C" w14:paraId="6D10EC15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192DE87F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(14)</w:t>
            </w:r>
          </w:p>
        </w:tc>
        <w:tc>
          <w:tcPr>
            <w:tcW w:w="13750" w:type="dxa"/>
            <w:vAlign w:val="center"/>
          </w:tcPr>
          <w:p w14:paraId="113D05B7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Número total de legajos que integran el expediente.</w:t>
            </w:r>
          </w:p>
        </w:tc>
      </w:tr>
      <w:tr w:rsidR="003A570C" w:rsidRPr="003A570C" w14:paraId="7352DB13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D3DE115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(15)</w:t>
            </w:r>
          </w:p>
        </w:tc>
        <w:tc>
          <w:tcPr>
            <w:tcW w:w="13750" w:type="dxa"/>
            <w:vAlign w:val="center"/>
          </w:tcPr>
          <w:p w14:paraId="09F0BB6C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Número total de documentos que integran el expediente.</w:t>
            </w:r>
          </w:p>
        </w:tc>
      </w:tr>
      <w:tr w:rsidR="003A570C" w:rsidRPr="003A570C" w14:paraId="47E98D5F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CAB549F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(16)</w:t>
            </w:r>
          </w:p>
        </w:tc>
        <w:tc>
          <w:tcPr>
            <w:tcW w:w="13750" w:type="dxa"/>
            <w:vAlign w:val="center"/>
          </w:tcPr>
          <w:p w14:paraId="63DA472E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Periodo del expediente (en años extremos)</w:t>
            </w: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, ejemplo: 2005-2013.</w:t>
            </w:r>
          </w:p>
        </w:tc>
      </w:tr>
      <w:tr w:rsidR="003A570C" w:rsidRPr="003A570C" w14:paraId="549E0DB2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65E1514C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(17)</w:t>
            </w:r>
          </w:p>
        </w:tc>
        <w:tc>
          <w:tcPr>
            <w:tcW w:w="13750" w:type="dxa"/>
            <w:vAlign w:val="center"/>
          </w:tcPr>
          <w:p w14:paraId="0FF8BE02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Tiempo que se deberá de conservar la documentación en el Archivo de Concentración de la Dependencia o del Organismo, de acuerdo con la normatividad vigente en materia de archivos y gestión documental en el Estado de México.</w:t>
            </w:r>
          </w:p>
        </w:tc>
      </w:tr>
      <w:tr w:rsidR="003A570C" w:rsidRPr="003A570C" w14:paraId="48C74EE4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803DA1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(18)</w:t>
            </w:r>
          </w:p>
        </w:tc>
        <w:tc>
          <w:tcPr>
            <w:tcW w:w="13750" w:type="dxa"/>
            <w:vAlign w:val="center"/>
          </w:tcPr>
          <w:p w14:paraId="28C92CC5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  <w:t>Servirá para adicionar algún dato importante de manera particular al inventario que se está elaborando. La información deberá estar relacionada únicamente con el expediente que se está describiendo.</w:t>
            </w:r>
          </w:p>
        </w:tc>
      </w:tr>
      <w:tr w:rsidR="003A570C" w:rsidRPr="003A570C" w14:paraId="116AF2C6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212A6C0D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(19)</w:t>
            </w:r>
          </w:p>
        </w:tc>
        <w:tc>
          <w:tcPr>
            <w:tcW w:w="13750" w:type="dxa"/>
            <w:vAlign w:val="center"/>
          </w:tcPr>
          <w:p w14:paraId="738005C9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Nombre y firma de la persona </w:t>
            </w:r>
            <w:r w:rsidRPr="003A570C"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  <w:t>responsable del Archivo de Trámite.</w:t>
            </w:r>
          </w:p>
        </w:tc>
      </w:tr>
      <w:tr w:rsidR="003A570C" w:rsidRPr="003A570C" w14:paraId="42548580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4EF0480E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(20)</w:t>
            </w:r>
          </w:p>
        </w:tc>
        <w:tc>
          <w:tcPr>
            <w:tcW w:w="13750" w:type="dxa"/>
            <w:vAlign w:val="center"/>
          </w:tcPr>
          <w:p w14:paraId="73092EC7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 xml:space="preserve">Nombre y firma de la persona titular </w:t>
            </w:r>
            <w:r w:rsidRPr="003A570C"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  <w:t>de la Unidad Administrativa.</w:t>
            </w:r>
          </w:p>
        </w:tc>
      </w:tr>
      <w:tr w:rsidR="003A570C" w:rsidRPr="003A570C" w14:paraId="0B7DFFDD" w14:textId="77777777" w:rsidTr="00E7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88" w:type="dxa"/>
            <w:vAlign w:val="center"/>
          </w:tcPr>
          <w:p w14:paraId="3F92470F" w14:textId="77777777" w:rsidR="003A570C" w:rsidRPr="003A570C" w:rsidRDefault="003A570C" w:rsidP="003A570C">
            <w:pPr>
              <w:spacing w:line="200" w:lineRule="exact"/>
              <w:jc w:val="center"/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eastAsia="es-ES"/>
              </w:rPr>
              <w:t>(21)</w:t>
            </w:r>
          </w:p>
        </w:tc>
        <w:tc>
          <w:tcPr>
            <w:tcW w:w="13750" w:type="dxa"/>
            <w:vAlign w:val="center"/>
          </w:tcPr>
          <w:p w14:paraId="69BCCFD5" w14:textId="77777777" w:rsidR="003A570C" w:rsidRPr="003A570C" w:rsidRDefault="003A570C" w:rsidP="003A570C">
            <w:pPr>
              <w:spacing w:line="200" w:lineRule="exact"/>
              <w:jc w:val="both"/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</w:pPr>
            <w:r w:rsidRPr="003A570C">
              <w:rPr>
                <w:rFonts w:ascii="HelveticaNeueLT Std Lt" w:eastAsia="Times New Roman" w:hAnsi="HelveticaNeueLT Std Lt" w:cs="Arial"/>
                <w:sz w:val="16"/>
                <w:szCs w:val="14"/>
                <w:lang w:val="es-ES" w:eastAsia="es-ES"/>
              </w:rPr>
              <w:t>Nombre y firma de la persona responsable d</w:t>
            </w:r>
            <w:r w:rsidRPr="003A570C">
              <w:rPr>
                <w:rFonts w:ascii="HelveticaNeueLT Std Lt" w:eastAsia="Times New Roman" w:hAnsi="HelveticaNeueLT Std Lt" w:cs="Times New Roman"/>
                <w:sz w:val="16"/>
                <w:szCs w:val="14"/>
                <w:lang w:val="es-ES" w:eastAsia="es-ES"/>
              </w:rPr>
              <w:t>el Archivo de Concentración.</w:t>
            </w:r>
          </w:p>
        </w:tc>
      </w:tr>
    </w:tbl>
    <w:p w14:paraId="7BCD80D2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15D3F9B1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01EC975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8232BE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858F33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776B40F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FE676B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7645CF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04E2799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151EC3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EDF55A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E54AD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F7436D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68230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E13BBDA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61A4F8B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A6A6DE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07DC4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899D4E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0895E3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F1061B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983F94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6FEC68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711EEB3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5FF067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3A80156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F480E9F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A659D17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7483F1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49A936F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7BAF5562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06B89C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0890CCBE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60B52C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B72F674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465A465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A609208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5CF007E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152B579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D089250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CE1D91C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3F52DD0A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68F6A89D" w14:textId="77777777" w:rsidR="003A570C" w:rsidRPr="003A570C" w:rsidRDefault="003A570C" w:rsidP="003A570C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9AF8306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3D425DEA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3619A097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10329EBE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0100A95B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116DC2BB" w14:textId="77777777" w:rsidR="003A570C" w:rsidRPr="003A570C" w:rsidRDefault="003A570C" w:rsidP="003A570C">
      <w:pPr>
        <w:jc w:val="both"/>
        <w:rPr>
          <w:rFonts w:ascii="Arial" w:eastAsia="Times New Roman" w:hAnsi="Arial" w:cs="Arial"/>
          <w:sz w:val="14"/>
          <w:szCs w:val="14"/>
          <w:lang w:eastAsia="es-ES"/>
        </w:rPr>
      </w:pPr>
    </w:p>
    <w:p w14:paraId="52F479E5" w14:textId="1D04693A" w:rsidR="000B09D1" w:rsidRDefault="000B09D1" w:rsidP="003A570C">
      <w:pPr>
        <w:tabs>
          <w:tab w:val="left" w:pos="13320"/>
        </w:tabs>
      </w:pPr>
    </w:p>
    <w:sectPr w:rsidR="000B09D1" w:rsidSect="000B09D1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8B57" w14:textId="77777777" w:rsidR="00F56CD1" w:rsidRDefault="00F56CD1" w:rsidP="00692C4B">
      <w:r>
        <w:separator/>
      </w:r>
    </w:p>
  </w:endnote>
  <w:endnote w:type="continuationSeparator" w:id="0">
    <w:p w14:paraId="5D3574AB" w14:textId="77777777" w:rsidR="00F56CD1" w:rsidRDefault="00F56CD1" w:rsidP="006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F20B" w14:textId="36247169" w:rsidR="00692C4B" w:rsidRDefault="00692C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1F95B9" wp14:editId="3F2CEA04">
          <wp:simplePos x="0" y="0"/>
          <wp:positionH relativeFrom="column">
            <wp:posOffset>-880745</wp:posOffset>
          </wp:positionH>
          <wp:positionV relativeFrom="paragraph">
            <wp:posOffset>-1297940</wp:posOffset>
          </wp:positionV>
          <wp:extent cx="12744450" cy="19221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792" cy="1941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B335" w14:textId="77777777" w:rsidR="00F56CD1" w:rsidRDefault="00F56CD1" w:rsidP="00692C4B">
      <w:r>
        <w:separator/>
      </w:r>
    </w:p>
  </w:footnote>
  <w:footnote w:type="continuationSeparator" w:id="0">
    <w:p w14:paraId="2BC99240" w14:textId="77777777" w:rsidR="00F56CD1" w:rsidRDefault="00F56CD1" w:rsidP="0069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20BD" w14:textId="35202EB7" w:rsidR="00692C4B" w:rsidRDefault="00692C4B" w:rsidP="000B09D1">
    <w:pPr>
      <w:pStyle w:val="Encabezado"/>
      <w:tabs>
        <w:tab w:val="clear" w:pos="4419"/>
        <w:tab w:val="clear" w:pos="8838"/>
        <w:tab w:val="left" w:pos="435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EFE8B16" wp14:editId="448D15ED">
          <wp:simplePos x="0" y="0"/>
          <wp:positionH relativeFrom="column">
            <wp:posOffset>-956945</wp:posOffset>
          </wp:positionH>
          <wp:positionV relativeFrom="paragraph">
            <wp:posOffset>-478155</wp:posOffset>
          </wp:positionV>
          <wp:extent cx="12820650" cy="9524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6"/>
                  <a:stretch/>
                </pic:blipFill>
                <pic:spPr bwMode="auto">
                  <a:xfrm>
                    <a:off x="0" y="0"/>
                    <a:ext cx="12974021" cy="963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9D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B"/>
    <w:rsid w:val="000B09D1"/>
    <w:rsid w:val="00290136"/>
    <w:rsid w:val="003A570C"/>
    <w:rsid w:val="004414C4"/>
    <w:rsid w:val="005B00AC"/>
    <w:rsid w:val="00692C4B"/>
    <w:rsid w:val="007E58B1"/>
    <w:rsid w:val="009831C9"/>
    <w:rsid w:val="00D56169"/>
    <w:rsid w:val="00E15CC2"/>
    <w:rsid w:val="00E636BD"/>
    <w:rsid w:val="00F2765E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3EE5"/>
  <w15:chartTrackingRefBased/>
  <w15:docId w15:val="{EFBDDED0-4552-874C-9E96-B67E6F6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B09D1"/>
    <w:pPr>
      <w:keepNext/>
      <w:outlineLvl w:val="1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B09D1"/>
    <w:pPr>
      <w:keepNext/>
      <w:outlineLvl w:val="2"/>
    </w:pPr>
    <w:rPr>
      <w:rFonts w:ascii="Arial" w:eastAsia="Times New Roman" w:hAnsi="Arial" w:cs="Arial"/>
      <w:b/>
      <w:bCs/>
      <w:sz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B09D1"/>
    <w:pPr>
      <w:keepNext/>
      <w:jc w:val="center"/>
      <w:outlineLvl w:val="3"/>
    </w:pPr>
    <w:rPr>
      <w:rFonts w:ascii="Arial" w:eastAsia="Times New Roman" w:hAnsi="Arial" w:cs="Arial"/>
      <w:b/>
      <w:bCs/>
      <w:sz w:val="1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09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7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2C4B"/>
  </w:style>
  <w:style w:type="paragraph" w:styleId="Piedepgina">
    <w:name w:val="footer"/>
    <w:basedOn w:val="Normal"/>
    <w:link w:val="PiedepginaCar"/>
    <w:uiPriority w:val="99"/>
    <w:unhideWhenUsed/>
    <w:rsid w:val="0069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C4B"/>
  </w:style>
  <w:style w:type="character" w:customStyle="1" w:styleId="Ttulo2Car">
    <w:name w:val="Título 2 Car"/>
    <w:basedOn w:val="Fuentedeprrafopredeter"/>
    <w:link w:val="Ttulo2"/>
    <w:rsid w:val="000B09D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B09D1"/>
    <w:rPr>
      <w:rFonts w:ascii="Arial" w:eastAsia="Times New Roman" w:hAnsi="Arial" w:cs="Arial"/>
      <w:b/>
      <w:bCs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B09D1"/>
    <w:rPr>
      <w:rFonts w:ascii="Arial" w:eastAsia="Times New Roman" w:hAnsi="Arial" w:cs="Arial"/>
      <w:b/>
      <w:bCs/>
      <w:sz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0B09D1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09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70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Coordinación de archivo</cp:lastModifiedBy>
  <cp:revision>4</cp:revision>
  <dcterms:created xsi:type="dcterms:W3CDTF">2023-09-14T17:22:00Z</dcterms:created>
  <dcterms:modified xsi:type="dcterms:W3CDTF">2023-09-14T17:28:00Z</dcterms:modified>
</cp:coreProperties>
</file>